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87346" w14:textId="77777777" w:rsidR="008D5E32" w:rsidRDefault="008A3FAB">
      <w:pPr>
        <w:pStyle w:val="Textoindependiente"/>
        <w:ind w:left="82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03EA7710" wp14:editId="54E65317">
            <wp:extent cx="1236373" cy="8224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373" cy="82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B4F1F" w14:textId="77777777" w:rsidR="008D5E32" w:rsidRDefault="008D5E32">
      <w:pPr>
        <w:pStyle w:val="Textoindependiente"/>
        <w:spacing w:before="10"/>
        <w:rPr>
          <w:rFonts w:ascii="Times New Roman"/>
          <w:sz w:val="19"/>
        </w:rPr>
      </w:pPr>
    </w:p>
    <w:p w14:paraId="64B73A7E" w14:textId="77777777" w:rsidR="008D5E32" w:rsidRDefault="008A3FAB">
      <w:pPr>
        <w:pStyle w:val="Textoindependiente"/>
        <w:spacing w:before="56"/>
        <w:ind w:left="3067" w:right="3083"/>
        <w:jc w:val="center"/>
      </w:pPr>
      <w:r>
        <w:t>Proyectos de Investigación Interuniversitaria</w:t>
      </w:r>
    </w:p>
    <w:p w14:paraId="123CE2F1" w14:textId="77777777" w:rsidR="00A24F6C" w:rsidRDefault="00A24F6C">
      <w:pPr>
        <w:spacing w:before="40"/>
        <w:ind w:left="3067" w:right="3083"/>
        <w:jc w:val="center"/>
        <w:rPr>
          <w:b/>
          <w:sz w:val="28"/>
        </w:rPr>
      </w:pPr>
      <w:r>
        <w:rPr>
          <w:b/>
          <w:sz w:val="28"/>
        </w:rPr>
        <w:t>Cambios en actividades por causa de la COVID-19</w:t>
      </w:r>
    </w:p>
    <w:p w14:paraId="644BD2A1" w14:textId="088643E3" w:rsidR="008D5E32" w:rsidRDefault="00A24F6C">
      <w:pPr>
        <w:spacing w:before="40"/>
        <w:ind w:left="3067" w:right="3083"/>
        <w:jc w:val="center"/>
        <w:rPr>
          <w:b/>
          <w:sz w:val="28"/>
        </w:rPr>
      </w:pPr>
      <w:r>
        <w:rPr>
          <w:b/>
          <w:sz w:val="28"/>
        </w:rPr>
        <w:t xml:space="preserve"> (Acuerdo Comité Ejecutivo UIU - 29 de septiembre de 2020)</w:t>
      </w:r>
    </w:p>
    <w:p w14:paraId="4BDC690B" w14:textId="77777777" w:rsidR="008D5E32" w:rsidRDefault="008A3FAB">
      <w:pPr>
        <w:spacing w:before="51"/>
        <w:ind w:left="3067" w:right="3082"/>
        <w:jc w:val="center"/>
        <w:rPr>
          <w:i/>
        </w:rPr>
      </w:pPr>
      <w:r>
        <w:rPr>
          <w:i/>
        </w:rPr>
        <w:t>Convocatoria II – 2019</w:t>
      </w:r>
    </w:p>
    <w:p w14:paraId="61B69CD1" w14:textId="77777777" w:rsidR="008D5E32" w:rsidRDefault="008D5E32">
      <w:pPr>
        <w:pStyle w:val="Textoindependiente"/>
        <w:rPr>
          <w:i/>
          <w:sz w:val="20"/>
        </w:rPr>
      </w:pPr>
    </w:p>
    <w:p w14:paraId="35AAE541" w14:textId="77777777" w:rsidR="008D5E32" w:rsidRDefault="008D5E32">
      <w:pPr>
        <w:pStyle w:val="Textoindependiente"/>
        <w:rPr>
          <w:i/>
          <w:sz w:val="20"/>
        </w:rPr>
      </w:pPr>
    </w:p>
    <w:p w14:paraId="7829B498" w14:textId="77777777" w:rsidR="008D5E32" w:rsidRDefault="008D5E32">
      <w:pPr>
        <w:pStyle w:val="Textoindependiente"/>
        <w:rPr>
          <w:i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993"/>
        <w:gridCol w:w="1135"/>
        <w:gridCol w:w="1135"/>
        <w:gridCol w:w="995"/>
        <w:gridCol w:w="993"/>
      </w:tblGrid>
      <w:tr w:rsidR="008D5E32" w14:paraId="1138A015" w14:textId="77777777">
        <w:trPr>
          <w:trHeight w:val="244"/>
        </w:trPr>
        <w:tc>
          <w:tcPr>
            <w:tcW w:w="3119" w:type="dxa"/>
            <w:tcBorders>
              <w:right w:val="double" w:sz="1" w:space="0" w:color="000000"/>
            </w:tcBorders>
            <w:shd w:val="clear" w:color="auto" w:fill="B6DDE8"/>
          </w:tcPr>
          <w:p w14:paraId="73021E15" w14:textId="77777777" w:rsidR="008D5E32" w:rsidRDefault="008A3FAB">
            <w:pPr>
              <w:pStyle w:val="TableParagraph"/>
              <w:spacing w:line="224" w:lineRule="exact"/>
              <w:ind w:left="953" w:right="932"/>
              <w:jc w:val="center"/>
              <w:rPr>
                <w:sz w:val="20"/>
              </w:rPr>
            </w:pPr>
            <w:r>
              <w:rPr>
                <w:sz w:val="20"/>
              </w:rPr>
              <w:t>Proyecto</w:t>
            </w:r>
          </w:p>
        </w:tc>
        <w:tc>
          <w:tcPr>
            <w:tcW w:w="5251" w:type="dxa"/>
            <w:gridSpan w:val="5"/>
            <w:tcBorders>
              <w:left w:val="double" w:sz="1" w:space="0" w:color="000000"/>
            </w:tcBorders>
          </w:tcPr>
          <w:p w14:paraId="3348F701" w14:textId="77777777" w:rsidR="008D5E32" w:rsidRDefault="008D5E32" w:rsidP="007C08C8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</w:tr>
      <w:tr w:rsidR="008D5E32" w14:paraId="15CAAEEB" w14:textId="77777777">
        <w:trPr>
          <w:trHeight w:val="279"/>
        </w:trPr>
        <w:tc>
          <w:tcPr>
            <w:tcW w:w="3119" w:type="dxa"/>
            <w:tcBorders>
              <w:right w:val="double" w:sz="1" w:space="0" w:color="000000"/>
            </w:tcBorders>
            <w:shd w:val="clear" w:color="auto" w:fill="B6DDE8"/>
          </w:tcPr>
          <w:p w14:paraId="4461FA61" w14:textId="77777777" w:rsidR="008D5E32" w:rsidRDefault="008A3FAB">
            <w:pPr>
              <w:pStyle w:val="TableParagraph"/>
              <w:spacing w:before="35" w:line="224" w:lineRule="exact"/>
              <w:ind w:left="953" w:right="935"/>
              <w:jc w:val="center"/>
              <w:rPr>
                <w:sz w:val="20"/>
              </w:rPr>
            </w:pPr>
            <w:r>
              <w:rPr>
                <w:sz w:val="20"/>
              </w:rPr>
              <w:t>Financiación</w:t>
            </w:r>
          </w:p>
        </w:tc>
        <w:tc>
          <w:tcPr>
            <w:tcW w:w="993" w:type="dxa"/>
            <w:tcBorders>
              <w:left w:val="double" w:sz="1" w:space="0" w:color="000000"/>
            </w:tcBorders>
            <w:shd w:val="clear" w:color="auto" w:fill="B6DDE8"/>
          </w:tcPr>
          <w:p w14:paraId="7DCF3047" w14:textId="77777777" w:rsidR="008D5E32" w:rsidRDefault="008A3FAB">
            <w:pPr>
              <w:pStyle w:val="TableParagraph"/>
              <w:spacing w:before="35" w:line="224" w:lineRule="exact"/>
              <w:ind w:left="187" w:right="187"/>
              <w:jc w:val="center"/>
              <w:rPr>
                <w:sz w:val="20"/>
              </w:rPr>
            </w:pPr>
            <w:r>
              <w:rPr>
                <w:sz w:val="20"/>
              </w:rPr>
              <w:t>UB</w:t>
            </w:r>
          </w:p>
        </w:tc>
        <w:tc>
          <w:tcPr>
            <w:tcW w:w="1135" w:type="dxa"/>
            <w:shd w:val="clear" w:color="auto" w:fill="B6DDE8"/>
          </w:tcPr>
          <w:p w14:paraId="107C1A38" w14:textId="77777777" w:rsidR="008D5E32" w:rsidRDefault="008A3FAB">
            <w:pPr>
              <w:pStyle w:val="TableParagraph"/>
              <w:spacing w:before="35" w:line="224" w:lineRule="exact"/>
              <w:ind w:left="265" w:right="259"/>
              <w:jc w:val="center"/>
              <w:rPr>
                <w:sz w:val="20"/>
              </w:rPr>
            </w:pPr>
            <w:r>
              <w:rPr>
                <w:sz w:val="20"/>
              </w:rPr>
              <w:t>UBA</w:t>
            </w:r>
          </w:p>
        </w:tc>
        <w:tc>
          <w:tcPr>
            <w:tcW w:w="1135" w:type="dxa"/>
            <w:shd w:val="clear" w:color="auto" w:fill="B6DDE8"/>
          </w:tcPr>
          <w:p w14:paraId="040684BA" w14:textId="77777777" w:rsidR="008D5E32" w:rsidRDefault="008A3FAB">
            <w:pPr>
              <w:pStyle w:val="TableParagraph"/>
              <w:spacing w:before="35" w:line="224" w:lineRule="exact"/>
              <w:ind w:left="265" w:right="261"/>
              <w:jc w:val="center"/>
              <w:rPr>
                <w:sz w:val="20"/>
              </w:rPr>
            </w:pPr>
            <w:r>
              <w:rPr>
                <w:sz w:val="20"/>
              </w:rPr>
              <w:t>UCM</w:t>
            </w:r>
          </w:p>
        </w:tc>
        <w:tc>
          <w:tcPr>
            <w:tcW w:w="995" w:type="dxa"/>
            <w:shd w:val="clear" w:color="auto" w:fill="B6DDE8"/>
          </w:tcPr>
          <w:p w14:paraId="091E97C2" w14:textId="77777777" w:rsidR="008D5E32" w:rsidRDefault="008A3FAB">
            <w:pPr>
              <w:pStyle w:val="TableParagraph"/>
              <w:spacing w:before="35" w:line="224" w:lineRule="exact"/>
              <w:ind w:left="193" w:right="193"/>
              <w:jc w:val="center"/>
              <w:rPr>
                <w:sz w:val="20"/>
              </w:rPr>
            </w:pPr>
            <w:r>
              <w:rPr>
                <w:sz w:val="20"/>
              </w:rPr>
              <w:t>UNAM</w:t>
            </w:r>
          </w:p>
        </w:tc>
        <w:tc>
          <w:tcPr>
            <w:tcW w:w="993" w:type="dxa"/>
            <w:shd w:val="clear" w:color="auto" w:fill="B6DDE8"/>
          </w:tcPr>
          <w:p w14:paraId="75B0AC30" w14:textId="77777777" w:rsidR="008D5E32" w:rsidRDefault="008A3FAB">
            <w:pPr>
              <w:pStyle w:val="TableParagraph"/>
              <w:spacing w:before="35" w:line="224" w:lineRule="exact"/>
              <w:ind w:left="192" w:right="192"/>
              <w:jc w:val="center"/>
              <w:rPr>
                <w:sz w:val="20"/>
              </w:rPr>
            </w:pPr>
            <w:r>
              <w:rPr>
                <w:sz w:val="20"/>
              </w:rPr>
              <w:t>USP</w:t>
            </w:r>
          </w:p>
        </w:tc>
      </w:tr>
      <w:tr w:rsidR="008D5E32" w14:paraId="4130838D" w14:textId="77777777">
        <w:trPr>
          <w:trHeight w:val="244"/>
        </w:trPr>
        <w:tc>
          <w:tcPr>
            <w:tcW w:w="3119" w:type="dxa"/>
            <w:tcBorders>
              <w:right w:val="double" w:sz="1" w:space="0" w:color="000000"/>
            </w:tcBorders>
          </w:tcPr>
          <w:p w14:paraId="1BA51C0E" w14:textId="77777777" w:rsidR="008D5E32" w:rsidRDefault="008A3FAB">
            <w:pPr>
              <w:pStyle w:val="TableParagraph"/>
              <w:spacing w:line="224" w:lineRule="exact"/>
              <w:ind w:left="953" w:right="935"/>
              <w:jc w:val="center"/>
              <w:rPr>
                <w:sz w:val="20"/>
              </w:rPr>
            </w:pPr>
            <w:r>
              <w:rPr>
                <w:sz w:val="20"/>
              </w:rPr>
              <w:t>Total: 10.000€</w:t>
            </w:r>
          </w:p>
        </w:tc>
        <w:tc>
          <w:tcPr>
            <w:tcW w:w="993" w:type="dxa"/>
            <w:tcBorders>
              <w:left w:val="double" w:sz="1" w:space="0" w:color="000000"/>
            </w:tcBorders>
          </w:tcPr>
          <w:p w14:paraId="2831FEC8" w14:textId="77777777" w:rsidR="008D5E32" w:rsidRDefault="008A3FAB">
            <w:pPr>
              <w:pStyle w:val="TableParagraph"/>
              <w:spacing w:line="224" w:lineRule="exact"/>
              <w:ind w:left="187" w:right="187"/>
              <w:jc w:val="center"/>
              <w:rPr>
                <w:sz w:val="20"/>
              </w:rPr>
            </w:pPr>
            <w:r>
              <w:rPr>
                <w:sz w:val="20"/>
              </w:rPr>
              <w:t>2.000€</w:t>
            </w:r>
          </w:p>
        </w:tc>
        <w:tc>
          <w:tcPr>
            <w:tcW w:w="1135" w:type="dxa"/>
          </w:tcPr>
          <w:p w14:paraId="21081341" w14:textId="77777777" w:rsidR="008D5E32" w:rsidRDefault="008A3FAB">
            <w:pPr>
              <w:pStyle w:val="TableParagraph"/>
              <w:spacing w:line="224" w:lineRule="exact"/>
              <w:ind w:left="265" w:right="260"/>
              <w:jc w:val="center"/>
              <w:rPr>
                <w:sz w:val="20"/>
              </w:rPr>
            </w:pPr>
            <w:r>
              <w:rPr>
                <w:sz w:val="20"/>
              </w:rPr>
              <w:t>2.000€</w:t>
            </w:r>
          </w:p>
        </w:tc>
        <w:tc>
          <w:tcPr>
            <w:tcW w:w="1135" w:type="dxa"/>
          </w:tcPr>
          <w:p w14:paraId="4DD75ADC" w14:textId="77777777" w:rsidR="008D5E32" w:rsidRDefault="008A3FAB">
            <w:pPr>
              <w:pStyle w:val="TableParagraph"/>
              <w:spacing w:line="224" w:lineRule="exact"/>
              <w:ind w:left="264" w:right="261"/>
              <w:jc w:val="center"/>
              <w:rPr>
                <w:sz w:val="20"/>
              </w:rPr>
            </w:pPr>
            <w:r>
              <w:rPr>
                <w:sz w:val="20"/>
              </w:rPr>
              <w:t>2.000€</w:t>
            </w:r>
          </w:p>
        </w:tc>
        <w:tc>
          <w:tcPr>
            <w:tcW w:w="995" w:type="dxa"/>
          </w:tcPr>
          <w:p w14:paraId="59C5973E" w14:textId="77777777" w:rsidR="008D5E32" w:rsidRDefault="008A3FAB">
            <w:pPr>
              <w:pStyle w:val="TableParagraph"/>
              <w:spacing w:line="224" w:lineRule="exact"/>
              <w:ind w:left="193" w:right="193"/>
              <w:jc w:val="center"/>
              <w:rPr>
                <w:sz w:val="20"/>
              </w:rPr>
            </w:pPr>
            <w:r>
              <w:rPr>
                <w:sz w:val="20"/>
              </w:rPr>
              <w:t>2.000€</w:t>
            </w:r>
          </w:p>
        </w:tc>
        <w:tc>
          <w:tcPr>
            <w:tcW w:w="993" w:type="dxa"/>
          </w:tcPr>
          <w:p w14:paraId="0C47FFE4" w14:textId="77777777" w:rsidR="008D5E32" w:rsidRDefault="008A3FAB">
            <w:pPr>
              <w:pStyle w:val="TableParagraph"/>
              <w:spacing w:line="224" w:lineRule="exact"/>
              <w:ind w:left="192" w:right="192"/>
              <w:jc w:val="center"/>
              <w:rPr>
                <w:sz w:val="20"/>
              </w:rPr>
            </w:pPr>
            <w:r>
              <w:rPr>
                <w:sz w:val="20"/>
              </w:rPr>
              <w:t>2.000€</w:t>
            </w:r>
          </w:p>
        </w:tc>
      </w:tr>
    </w:tbl>
    <w:p w14:paraId="7D339B20" w14:textId="77777777" w:rsidR="008D5E32" w:rsidRDefault="008D5E32">
      <w:pPr>
        <w:pStyle w:val="Textoindependiente"/>
        <w:rPr>
          <w:i/>
          <w:sz w:val="20"/>
        </w:rPr>
      </w:pPr>
    </w:p>
    <w:p w14:paraId="3FD311D6" w14:textId="77777777" w:rsidR="008D5E32" w:rsidRDefault="008D5E32">
      <w:pPr>
        <w:pStyle w:val="Textoindependiente"/>
        <w:spacing w:before="5"/>
        <w:rPr>
          <w:i/>
          <w:sz w:val="17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1984"/>
        <w:gridCol w:w="1928"/>
        <w:gridCol w:w="3034"/>
      </w:tblGrid>
      <w:tr w:rsidR="008D5E32" w14:paraId="2248F5DE" w14:textId="77777777" w:rsidTr="00386CBC">
        <w:trPr>
          <w:trHeight w:val="438"/>
        </w:trPr>
        <w:tc>
          <w:tcPr>
            <w:tcW w:w="2953" w:type="dxa"/>
            <w:shd w:val="clear" w:color="auto" w:fill="B6DDE8"/>
            <w:vAlign w:val="center"/>
          </w:tcPr>
          <w:p w14:paraId="1F601849" w14:textId="7D6FAB9D" w:rsidR="008D5E32" w:rsidRDefault="00487EA4" w:rsidP="00487EA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Actividades</w:t>
            </w:r>
            <w:r w:rsidR="00A24F6C">
              <w:rPr>
                <w:sz w:val="18"/>
              </w:rPr>
              <w:t xml:space="preserve"> elegibles </w:t>
            </w:r>
          </w:p>
        </w:tc>
        <w:tc>
          <w:tcPr>
            <w:tcW w:w="1984" w:type="dxa"/>
            <w:shd w:val="clear" w:color="auto" w:fill="B6DDE8"/>
            <w:vAlign w:val="center"/>
          </w:tcPr>
          <w:p w14:paraId="44905E51" w14:textId="2D0EDE80" w:rsidR="008D5E32" w:rsidRDefault="00A24F6C">
            <w:pPr>
              <w:pStyle w:val="TableParagraph"/>
              <w:spacing w:before="110"/>
              <w:ind w:left="651" w:right="641"/>
              <w:jc w:val="center"/>
              <w:rPr>
                <w:sz w:val="18"/>
              </w:rPr>
            </w:pPr>
            <w:r>
              <w:rPr>
                <w:sz w:val="18"/>
              </w:rPr>
              <w:t>Fecha</w:t>
            </w:r>
            <w:r w:rsidR="00386CBC">
              <w:rPr>
                <w:sz w:val="18"/>
              </w:rPr>
              <w:t xml:space="preserve"> prevista</w:t>
            </w:r>
          </w:p>
        </w:tc>
        <w:tc>
          <w:tcPr>
            <w:tcW w:w="1928" w:type="dxa"/>
            <w:shd w:val="clear" w:color="auto" w:fill="B6DDE8"/>
            <w:vAlign w:val="center"/>
          </w:tcPr>
          <w:p w14:paraId="717F334C" w14:textId="479E942D" w:rsidR="008D5E32" w:rsidRDefault="00A11EBF" w:rsidP="00AD3222">
            <w:pPr>
              <w:pStyle w:val="TableParagraph"/>
              <w:spacing w:before="110"/>
              <w:ind w:left="302"/>
              <w:rPr>
                <w:sz w:val="18"/>
              </w:rPr>
            </w:pPr>
            <w:r>
              <w:rPr>
                <w:sz w:val="18"/>
              </w:rPr>
              <w:t>Detalles de la actividad, si procede</w:t>
            </w:r>
            <w:r w:rsidR="00F701C7">
              <w:rPr>
                <w:sz w:val="18"/>
              </w:rPr>
              <w:t xml:space="preserve"> y Universidad responsable de</w:t>
            </w:r>
            <w:r w:rsidR="00AD3222">
              <w:rPr>
                <w:sz w:val="18"/>
              </w:rPr>
              <w:t xml:space="preserve"> la gestión del</w:t>
            </w:r>
            <w:r w:rsidR="00F701C7">
              <w:rPr>
                <w:sz w:val="18"/>
              </w:rPr>
              <w:t xml:space="preserve"> gasto</w:t>
            </w:r>
          </w:p>
        </w:tc>
        <w:tc>
          <w:tcPr>
            <w:tcW w:w="3034" w:type="dxa"/>
            <w:shd w:val="clear" w:color="auto" w:fill="B6DDE8"/>
            <w:vAlign w:val="center"/>
          </w:tcPr>
          <w:p w14:paraId="37DFDDB3" w14:textId="41AA920D" w:rsidR="008D5E32" w:rsidRDefault="008A3FAB" w:rsidP="00A11EB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Especificaciones u Observaciones</w:t>
            </w:r>
            <w:r w:rsidR="00487EA4">
              <w:rPr>
                <w:sz w:val="18"/>
              </w:rPr>
              <w:t xml:space="preserve"> </w:t>
            </w:r>
            <w:r w:rsidR="00A11EBF">
              <w:rPr>
                <w:sz w:val="18"/>
              </w:rPr>
              <w:t>sobre el</w:t>
            </w:r>
            <w:r w:rsidR="00487EA4">
              <w:rPr>
                <w:sz w:val="18"/>
              </w:rPr>
              <w:t xml:space="preserve"> cumplimiento de los objetivos del proyecto</w:t>
            </w:r>
          </w:p>
        </w:tc>
      </w:tr>
      <w:tr w:rsidR="008D5E32" w14:paraId="45905F69" w14:textId="77777777" w:rsidTr="00386CBC">
        <w:trPr>
          <w:trHeight w:val="894"/>
        </w:trPr>
        <w:tc>
          <w:tcPr>
            <w:tcW w:w="2953" w:type="dxa"/>
          </w:tcPr>
          <w:p w14:paraId="0FA978F0" w14:textId="697EA561" w:rsidR="0080031A" w:rsidRPr="003E1F59" w:rsidRDefault="008003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2A5A9B88" w14:textId="75CA35CB" w:rsidR="0080031A" w:rsidRPr="003E1F59" w:rsidRDefault="008003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</w:tcPr>
          <w:p w14:paraId="2AD19A5C" w14:textId="2A4009F1" w:rsidR="0080031A" w:rsidRPr="003E1F59" w:rsidRDefault="008003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</w:tcPr>
          <w:p w14:paraId="29629239" w14:textId="53CE3E7C" w:rsidR="0080031A" w:rsidRPr="003E1F59" w:rsidRDefault="0080031A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</w:tr>
      <w:tr w:rsidR="008D5E32" w14:paraId="1D29C793" w14:textId="77777777" w:rsidTr="00386CBC">
        <w:trPr>
          <w:trHeight w:val="894"/>
        </w:trPr>
        <w:tc>
          <w:tcPr>
            <w:tcW w:w="2953" w:type="dxa"/>
          </w:tcPr>
          <w:p w14:paraId="044EF276" w14:textId="0158EE4D" w:rsidR="0080031A" w:rsidRPr="003E1F59" w:rsidRDefault="008003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311BF4B8" w14:textId="5C7EA3A6" w:rsidR="0080031A" w:rsidRPr="003E1F59" w:rsidRDefault="008003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</w:tcPr>
          <w:p w14:paraId="34851750" w14:textId="7684B773" w:rsidR="0080031A" w:rsidRPr="003E1F59" w:rsidRDefault="008003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</w:tcPr>
          <w:p w14:paraId="466B4B05" w14:textId="3A9B6529" w:rsidR="008D5E32" w:rsidRPr="003E1F59" w:rsidRDefault="008D5E32">
            <w:pPr>
              <w:pStyle w:val="TableParagraph"/>
              <w:rPr>
                <w:rFonts w:ascii="Times New Roman"/>
              </w:rPr>
            </w:pPr>
          </w:p>
        </w:tc>
      </w:tr>
      <w:tr w:rsidR="008D5E32" w14:paraId="55BE8D6F" w14:textId="77777777" w:rsidTr="00386CBC">
        <w:trPr>
          <w:trHeight w:val="894"/>
        </w:trPr>
        <w:tc>
          <w:tcPr>
            <w:tcW w:w="2953" w:type="dxa"/>
          </w:tcPr>
          <w:p w14:paraId="574561B5" w14:textId="12EA9CEC" w:rsidR="0080031A" w:rsidRPr="003E1F59" w:rsidRDefault="008003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1BC248A7" w14:textId="5979FD15" w:rsidR="0019464A" w:rsidRPr="003E1F59" w:rsidRDefault="001946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</w:tcPr>
          <w:p w14:paraId="0769F7BA" w14:textId="53D97C14" w:rsidR="0019464A" w:rsidRPr="003E1F59" w:rsidRDefault="001946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</w:tcPr>
          <w:p w14:paraId="075151DF" w14:textId="4BBAAF07" w:rsidR="0019464A" w:rsidRPr="003E1F59" w:rsidRDefault="0019464A">
            <w:pPr>
              <w:pStyle w:val="TableParagraph"/>
              <w:rPr>
                <w:rFonts w:ascii="Times New Roman"/>
              </w:rPr>
            </w:pPr>
          </w:p>
        </w:tc>
      </w:tr>
    </w:tbl>
    <w:p w14:paraId="21FE64E2" w14:textId="77777777" w:rsidR="008D5E32" w:rsidRDefault="008D5E32">
      <w:pPr>
        <w:pStyle w:val="Textoindependiente"/>
        <w:rPr>
          <w:i/>
          <w:sz w:val="20"/>
        </w:rPr>
      </w:pPr>
    </w:p>
    <w:p w14:paraId="3770F517" w14:textId="77777777" w:rsidR="008D5E32" w:rsidRDefault="008D5E32">
      <w:pPr>
        <w:pStyle w:val="Textoindependiente"/>
        <w:spacing w:before="4"/>
        <w:rPr>
          <w:i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8D5E32" w14:paraId="0F52B173" w14:textId="77777777">
        <w:trPr>
          <w:trHeight w:val="2471"/>
        </w:trPr>
        <w:tc>
          <w:tcPr>
            <w:tcW w:w="9923" w:type="dxa"/>
          </w:tcPr>
          <w:p w14:paraId="42122CF0" w14:textId="0C53EB70" w:rsidR="008D5E32" w:rsidRDefault="008A3FAB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 w:rsidR="001335D8">
              <w:rPr>
                <w:b/>
                <w:sz w:val="20"/>
              </w:rPr>
              <w:t xml:space="preserve"> IP en la (</w:t>
            </w:r>
            <w:r w:rsidR="001335D8" w:rsidRPr="00B7515F">
              <w:rPr>
                <w:b/>
                <w:sz w:val="20"/>
                <w:highlight w:val="yellow"/>
              </w:rPr>
              <w:t>NOMBRE DE LA UNIVERSIDAD COORDINADORA</w:t>
            </w:r>
            <w:r w:rsidR="00B7515F" w:rsidRPr="00B7515F">
              <w:rPr>
                <w:b/>
                <w:sz w:val="20"/>
                <w:highlight w:val="yellow"/>
              </w:rPr>
              <w:t xml:space="preserve"> DEL PROYECTO REFERIDO</w:t>
            </w:r>
            <w:r w:rsidR="001335D8" w:rsidRPr="00B7515F">
              <w:rPr>
                <w:b/>
                <w:sz w:val="20"/>
                <w:highlight w:val="yellow"/>
              </w:rPr>
              <w:t>)</w:t>
            </w:r>
          </w:p>
          <w:p w14:paraId="4E52C41C" w14:textId="77777777" w:rsidR="0054255E" w:rsidRDefault="0054255E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</w:p>
          <w:p w14:paraId="583A469A" w14:textId="77777777" w:rsidR="0054255E" w:rsidRDefault="0054255E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</w:p>
          <w:p w14:paraId="7E70D4E4" w14:textId="37EEE519" w:rsidR="0054255E" w:rsidRPr="0054255E" w:rsidRDefault="0054255E" w:rsidP="0054255E">
            <w:pPr>
              <w:pStyle w:val="Prrafodelista"/>
              <w:kinsoku w:val="0"/>
              <w:overflowPunct w:val="0"/>
              <w:rPr>
                <w:rFonts w:ascii="Times New Roman" w:eastAsiaTheme="minorHAnsi" w:hAnsi="Times New Roman" w:cs="Times New Roman"/>
                <w:sz w:val="20"/>
                <w:szCs w:val="20"/>
                <w:lang w:val="es-ES_tradnl" w:eastAsia="en-US" w:bidi="ar-SA"/>
              </w:rPr>
            </w:pPr>
            <w:r>
              <w:rPr>
                <w:b/>
                <w:sz w:val="20"/>
              </w:rPr>
              <w:t xml:space="preserve">                                </w:t>
            </w:r>
          </w:p>
          <w:p w14:paraId="4EB37961" w14:textId="0B5C701A" w:rsidR="0054255E" w:rsidRDefault="0054255E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</w:p>
          <w:p w14:paraId="037735AC" w14:textId="1A076581" w:rsidR="0054255E" w:rsidRDefault="0054255E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</w:t>
            </w:r>
          </w:p>
        </w:tc>
      </w:tr>
      <w:tr w:rsidR="008D5E32" w14:paraId="086C6DE9" w14:textId="77777777">
        <w:trPr>
          <w:trHeight w:val="279"/>
        </w:trPr>
        <w:tc>
          <w:tcPr>
            <w:tcW w:w="9923" w:type="dxa"/>
          </w:tcPr>
          <w:p w14:paraId="726E3176" w14:textId="1E97A7E0" w:rsidR="008D5E32" w:rsidRDefault="008A3FAB" w:rsidP="007C08C8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 w:rsidR="007C08C8">
              <w:rPr>
                <w:b/>
                <w:sz w:val="20"/>
              </w:rPr>
              <w:t xml:space="preserve"> y Apellidos:</w:t>
            </w:r>
          </w:p>
        </w:tc>
      </w:tr>
      <w:tr w:rsidR="008D5E32" w14:paraId="0C12D36B" w14:textId="77777777">
        <w:trPr>
          <w:trHeight w:val="303"/>
        </w:trPr>
        <w:tc>
          <w:tcPr>
            <w:tcW w:w="9923" w:type="dxa"/>
          </w:tcPr>
          <w:p w14:paraId="42C148CE" w14:textId="09310E04" w:rsidR="008D5E32" w:rsidRDefault="008A3FAB" w:rsidP="007C08C8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 w:rsidR="00C32EF1">
              <w:rPr>
                <w:b/>
                <w:sz w:val="20"/>
              </w:rPr>
              <w:t xml:space="preserve">: </w:t>
            </w:r>
          </w:p>
        </w:tc>
      </w:tr>
    </w:tbl>
    <w:p w14:paraId="49455569" w14:textId="55E262FB" w:rsidR="008A3FAB" w:rsidRDefault="008A3FAB"/>
    <w:p w14:paraId="68FC0EB3" w14:textId="28CCC8DD" w:rsidR="00487EA4" w:rsidRDefault="00487EA4"/>
    <w:p w14:paraId="7D01B1D7" w14:textId="45108801" w:rsidR="00487EA4" w:rsidRDefault="00487EA4"/>
    <w:p w14:paraId="263E74CB" w14:textId="45134ED6" w:rsidR="00487EA4" w:rsidRDefault="00487EA4"/>
    <w:p w14:paraId="10C43F56" w14:textId="53BE86AE" w:rsidR="00487EA4" w:rsidRDefault="00487EA4"/>
    <w:p w14:paraId="4F41A324" w14:textId="241C856E" w:rsidR="00487EA4" w:rsidRDefault="00487EA4"/>
    <w:p w14:paraId="75378F45" w14:textId="6F8040C0" w:rsidR="00487EA4" w:rsidRDefault="00487EA4"/>
    <w:p w14:paraId="2640FB2A" w14:textId="25F04603" w:rsidR="00487EA4" w:rsidRDefault="00487EA4"/>
    <w:p w14:paraId="0DBAAD12" w14:textId="4D8E460F" w:rsidR="00487EA4" w:rsidRDefault="00487EA4"/>
    <w:p w14:paraId="662281F7" w14:textId="54E0DCBC" w:rsidR="00487EA4" w:rsidRDefault="00487EA4"/>
    <w:p w14:paraId="51CF1381" w14:textId="102C2717" w:rsidR="00487EA4" w:rsidRDefault="00487EA4"/>
    <w:p w14:paraId="08E44E10" w14:textId="77777777" w:rsidR="00487EA4" w:rsidRDefault="00487EA4"/>
    <w:sectPr w:rsidR="00487EA4">
      <w:type w:val="continuous"/>
      <w:pgSz w:w="11910" w:h="16840"/>
      <w:pgMar w:top="70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32"/>
    <w:rsid w:val="001335D8"/>
    <w:rsid w:val="0019464A"/>
    <w:rsid w:val="001E5551"/>
    <w:rsid w:val="002E568A"/>
    <w:rsid w:val="00364B63"/>
    <w:rsid w:val="00386CBC"/>
    <w:rsid w:val="003E1F59"/>
    <w:rsid w:val="00487EA4"/>
    <w:rsid w:val="0054255E"/>
    <w:rsid w:val="005A5A27"/>
    <w:rsid w:val="00610F12"/>
    <w:rsid w:val="006956F7"/>
    <w:rsid w:val="007C08C8"/>
    <w:rsid w:val="0080031A"/>
    <w:rsid w:val="008A3FAB"/>
    <w:rsid w:val="008D5E32"/>
    <w:rsid w:val="00A11EBF"/>
    <w:rsid w:val="00A24F6C"/>
    <w:rsid w:val="00AD3222"/>
    <w:rsid w:val="00B7515F"/>
    <w:rsid w:val="00C32EF1"/>
    <w:rsid w:val="00CB5E21"/>
    <w:rsid w:val="00D5566D"/>
    <w:rsid w:val="00D66F24"/>
    <w:rsid w:val="00D67D0F"/>
    <w:rsid w:val="00F701C7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CB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19464A"/>
    <w:pPr>
      <w:adjustRightInd w:val="0"/>
    </w:pPr>
    <w:rPr>
      <w:rFonts w:ascii="Arial" w:hAnsi="Arial" w:cs="Arial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PREVIO Actividades y Movilidades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PREVIO Actividades y Movilidades</dc:title>
  <dc:creator>ieemovil</dc:creator>
  <cp:lastModifiedBy>MARIA DOLORES PRIETO RAMOS</cp:lastModifiedBy>
  <cp:revision>8</cp:revision>
  <dcterms:created xsi:type="dcterms:W3CDTF">2020-11-22T10:39:00Z</dcterms:created>
  <dcterms:modified xsi:type="dcterms:W3CDTF">2020-11-22T11:05:00Z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2019-07-29T00:00:00Z</vt:filetime>
  </property>
</Properties>
</file>